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8" w:rsidRDefault="00532D78" w:rsidP="00C47607">
      <w:pPr>
        <w:jc w:val="center"/>
        <w:rPr>
          <w:rFonts w:ascii="Arial Black" w:hAnsi="Arial Black"/>
          <w:sz w:val="28"/>
          <w:szCs w:val="28"/>
        </w:rPr>
      </w:pPr>
      <w:bookmarkStart w:id="0" w:name="_Toc229548891"/>
    </w:p>
    <w:bookmarkEnd w:id="0"/>
    <w:p w:rsidR="007A409E" w:rsidRDefault="0070353F" w:rsidP="00C4760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89535</wp:posOffset>
            </wp:positionV>
            <wp:extent cx="1285875" cy="4238625"/>
            <wp:effectExtent l="19050" t="0" r="9525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53F">
        <w:rPr>
          <w:rFonts w:ascii="Arial Black" w:hAnsi="Arial Black"/>
          <w:sz w:val="28"/>
          <w:szCs w:val="28"/>
        </w:rPr>
        <w:t>Marine Antenna</w:t>
      </w:r>
    </w:p>
    <w:p w:rsidR="00C47607" w:rsidRPr="007A409E" w:rsidRDefault="0043312A" w:rsidP="00C47607">
      <w:pPr>
        <w:jc w:val="center"/>
        <w:rPr>
          <w:rFonts w:ascii="Arial Black" w:hAnsi="Arial Black"/>
          <w:b/>
          <w:szCs w:val="21"/>
        </w:rPr>
      </w:pPr>
      <w:r w:rsidRPr="007A409E">
        <w:rPr>
          <w:rFonts w:ascii="Arial Black" w:hAnsi="Arial Black"/>
          <w:b/>
          <w:szCs w:val="21"/>
        </w:rPr>
        <w:t xml:space="preserve"> (</w:t>
      </w:r>
      <w:r w:rsidR="00305521">
        <w:rPr>
          <w:rFonts w:ascii="Arial Black" w:hAnsi="Arial Black" w:hint="eastAsia"/>
          <w:b/>
          <w:szCs w:val="21"/>
        </w:rPr>
        <w:t>ANT-OM</w:t>
      </w:r>
      <w:r w:rsidR="0070353F">
        <w:rPr>
          <w:rFonts w:ascii="Arial Black" w:hAnsi="Arial Black" w:hint="eastAsia"/>
          <w:b/>
          <w:szCs w:val="21"/>
        </w:rPr>
        <w:t>8</w:t>
      </w:r>
      <w:r w:rsidR="00C47607" w:rsidRPr="007A409E">
        <w:rPr>
          <w:rFonts w:ascii="Arial Black" w:hAnsi="Arial Black" w:hint="eastAsia"/>
          <w:b/>
          <w:szCs w:val="21"/>
        </w:rPr>
        <w:t>)</w:t>
      </w:r>
    </w:p>
    <w:p w:rsidR="00532D78" w:rsidRPr="00C47607" w:rsidRDefault="00532D78" w:rsidP="00C47607">
      <w:pPr>
        <w:jc w:val="center"/>
        <w:rPr>
          <w:rFonts w:ascii="Arial Black" w:hAnsi="Arial Black"/>
          <w:sz w:val="28"/>
          <w:szCs w:val="28"/>
        </w:rPr>
      </w:pPr>
    </w:p>
    <w:p w:rsidR="0040517D" w:rsidRDefault="0040517D" w:rsidP="00C47607">
      <w:pPr>
        <w:rPr>
          <w:rFonts w:ascii="Arial" w:hAnsi="Arial" w:cs="Arial"/>
          <w:b/>
          <w:sz w:val="24"/>
          <w:szCs w:val="24"/>
          <w:lang w:val="en-GB"/>
        </w:rPr>
      </w:pPr>
    </w:p>
    <w:p w:rsidR="00305521" w:rsidRDefault="00305521" w:rsidP="00C47607">
      <w:pPr>
        <w:rPr>
          <w:rFonts w:ascii="Arial" w:hAnsi="Arial" w:cs="Arial"/>
          <w:b/>
          <w:sz w:val="24"/>
          <w:szCs w:val="24"/>
          <w:lang w:val="en-GB"/>
        </w:rPr>
      </w:pPr>
    </w:p>
    <w:p w:rsidR="0040517D" w:rsidRPr="00305521" w:rsidRDefault="00254820" w:rsidP="00C4760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1836420</wp:posOffset>
            </wp:positionV>
            <wp:extent cx="3743325" cy="1314450"/>
            <wp:effectExtent l="19050" t="0" r="9525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521" w:rsidRPr="00254820">
        <w:rPr>
          <w:rFonts w:ascii="Arial" w:hAnsi="Arial" w:cs="Arial"/>
          <w:b/>
          <w:noProof/>
          <w:sz w:val="24"/>
          <w:szCs w:val="24"/>
        </w:rPr>
        <w:t xml:space="preserve">The </w:t>
      </w:r>
      <w:r w:rsidRPr="00254820">
        <w:rPr>
          <w:rFonts w:ascii="Arial" w:hAnsi="Arial" w:cs="Arial"/>
          <w:b/>
          <w:noProof/>
          <w:sz w:val="24"/>
          <w:szCs w:val="24"/>
        </w:rPr>
        <w:t>Marine</w:t>
      </w:r>
      <w:r w:rsidRPr="00305521">
        <w:rPr>
          <w:rFonts w:ascii="Arial" w:hAnsi="Arial" w:cs="Arial" w:hint="eastAsia"/>
          <w:b/>
          <w:noProof/>
          <w:sz w:val="24"/>
          <w:szCs w:val="24"/>
        </w:rPr>
        <w:t xml:space="preserve"> </w:t>
      </w:r>
      <w:r w:rsidR="00305521" w:rsidRPr="00305521">
        <w:rPr>
          <w:rFonts w:ascii="Arial" w:hAnsi="Arial" w:cs="Arial" w:hint="eastAsia"/>
          <w:b/>
          <w:noProof/>
          <w:sz w:val="24"/>
          <w:szCs w:val="24"/>
        </w:rPr>
        <w:t>antenna</w:t>
      </w:r>
      <w:r w:rsidR="00305521" w:rsidRPr="00305521">
        <w:rPr>
          <w:rFonts w:ascii="Arial" w:hAnsi="Arial" w:cs="Arial" w:hint="eastAsia"/>
          <w:noProof/>
          <w:sz w:val="24"/>
          <w:szCs w:val="24"/>
        </w:rPr>
        <w:t xml:space="preserve"> </w:t>
      </w:r>
      <w:r w:rsidR="00305521" w:rsidRPr="00305521">
        <w:rPr>
          <w:rFonts w:ascii="Arial" w:hAnsi="Arial" w:cs="Arial"/>
          <w:noProof/>
          <w:sz w:val="24"/>
          <w:szCs w:val="24"/>
        </w:rPr>
        <w:t xml:space="preserve">is ideal for applications with tri-band repeaters or for use where coverage on multiple networks is required. Since this </w:t>
      </w:r>
      <w:r w:rsidR="00305521">
        <w:rPr>
          <w:rFonts w:ascii="Arial" w:hAnsi="Arial" w:cs="Arial" w:hint="eastAsia"/>
          <w:noProof/>
          <w:sz w:val="24"/>
          <w:szCs w:val="24"/>
        </w:rPr>
        <w:t>antenna</w:t>
      </w:r>
      <w:r w:rsidR="00305521" w:rsidRPr="00305521">
        <w:rPr>
          <w:rFonts w:ascii="Arial" w:hAnsi="Arial" w:cs="Arial"/>
          <w:noProof/>
          <w:sz w:val="24"/>
          <w:szCs w:val="24"/>
        </w:rPr>
        <w:t xml:space="preserve"> is omn</w:t>
      </w:r>
      <w:r w:rsidR="00305521">
        <w:rPr>
          <w:rFonts w:ascii="Arial" w:hAnsi="Arial" w:cs="Arial" w:hint="eastAsia"/>
          <w:noProof/>
          <w:sz w:val="24"/>
          <w:szCs w:val="24"/>
        </w:rPr>
        <w:t>i</w:t>
      </w:r>
      <w:r w:rsidR="00305521" w:rsidRPr="00305521">
        <w:rPr>
          <w:rFonts w:ascii="Arial" w:hAnsi="Arial" w:cs="Arial"/>
          <w:noProof/>
          <w:sz w:val="24"/>
          <w:szCs w:val="24"/>
        </w:rPr>
        <w:t xml:space="preserve">-directional, it does not need to be oriented towards a particular base station. The aerial will pick up signal from all directions and should be mounted as high as possible for best results. This </w:t>
      </w:r>
      <w:r w:rsidR="00305521">
        <w:rPr>
          <w:rFonts w:ascii="Arial" w:hAnsi="Arial" w:cs="Arial" w:hint="eastAsia"/>
          <w:noProof/>
          <w:sz w:val="24"/>
          <w:szCs w:val="24"/>
        </w:rPr>
        <w:t>antenna</w:t>
      </w:r>
      <w:r w:rsidR="00305521" w:rsidRPr="00305521">
        <w:rPr>
          <w:rFonts w:ascii="Arial" w:hAnsi="Arial" w:cs="Arial"/>
          <w:noProof/>
          <w:sz w:val="24"/>
          <w:szCs w:val="24"/>
        </w:rPr>
        <w:t xml:space="preserve"> is particularily popular for marine applications in boats and yachts as well as mobile vehicle applicaitons in caravans and trucks.</w:t>
      </w:r>
    </w:p>
    <w:p w:rsidR="0070353F" w:rsidRDefault="0070353F" w:rsidP="00656247">
      <w:pPr>
        <w:jc w:val="center"/>
        <w:rPr>
          <w:rFonts w:ascii="Arial Black" w:hAnsi="Arial Black" w:cs="Arial"/>
          <w:color w:val="0070C0"/>
          <w:sz w:val="28"/>
          <w:szCs w:val="28"/>
          <w:shd w:val="pct15" w:color="auto" w:fill="FFFFFF"/>
        </w:rPr>
      </w:pPr>
    </w:p>
    <w:p w:rsidR="00C47607" w:rsidRPr="00C47607" w:rsidRDefault="00C47607" w:rsidP="006F3281">
      <w:pPr>
        <w:jc w:val="left"/>
        <w:rPr>
          <w:rFonts w:ascii="Arial Black" w:hAnsi="Arial Black" w:cs="Arial"/>
          <w:b/>
          <w:color w:val="0070C0"/>
          <w:sz w:val="28"/>
          <w:szCs w:val="28"/>
          <w:shd w:val="pct15" w:color="auto" w:fill="FFFFFF"/>
        </w:rPr>
      </w:pPr>
      <w:r w:rsidRPr="00C47607">
        <w:rPr>
          <w:rFonts w:ascii="Arial Black" w:hAnsi="Arial Black" w:cs="Arial"/>
          <w:b/>
          <w:color w:val="0070C0"/>
          <w:sz w:val="28"/>
          <w:szCs w:val="28"/>
          <w:shd w:val="pct15" w:color="auto" w:fill="FFFFFF"/>
        </w:rPr>
        <w:t>Specification</w:t>
      </w:r>
    </w:p>
    <w:tbl>
      <w:tblPr>
        <w:tblpPr w:leftFromText="180" w:rightFromText="180" w:vertAnchor="text" w:horzAnchor="margin" w:tblpXSpec="center" w:tblpY="14"/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5004"/>
      </w:tblGrid>
      <w:tr w:rsidR="00A24C1F" w:rsidRPr="00CB1753" w:rsidTr="00DC2E08">
        <w:trPr>
          <w:trHeight w:val="36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Frequency Range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305521">
            <w:pPr>
              <w:spacing w:line="32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800~960 MHz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1710~2500 MHz</w:t>
            </w:r>
          </w:p>
        </w:tc>
      </w:tr>
      <w:tr w:rsidR="00305521" w:rsidRPr="00CB1753" w:rsidTr="006C1671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1" w:rsidRPr="00FB1CFD" w:rsidRDefault="00305521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Gain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21" w:rsidRPr="00532D78" w:rsidRDefault="0070353F" w:rsidP="0070353F">
            <w:pPr>
              <w:spacing w:line="32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7</w:t>
            </w:r>
            <w:r w:rsidR="00305521">
              <w:rPr>
                <w:rFonts w:ascii="Arial" w:hAnsi="Arial" w:cs="Arial" w:hint="eastAsia"/>
                <w:kern w:val="0"/>
                <w:sz w:val="18"/>
                <w:szCs w:val="18"/>
              </w:rPr>
              <w:t>dB/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 w:rsidR="00305521">
              <w:rPr>
                <w:rFonts w:ascii="Arial" w:hAnsi="Arial" w:cs="Arial" w:hint="eastAsia"/>
                <w:kern w:val="0"/>
                <w:sz w:val="18"/>
                <w:szCs w:val="18"/>
              </w:rPr>
              <w:t>dB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Polarization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305521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Vertical</w:t>
            </w:r>
          </w:p>
        </w:tc>
      </w:tr>
      <w:tr w:rsidR="00305521" w:rsidRPr="00CB1753" w:rsidTr="00E47654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1" w:rsidRPr="00FB1CFD" w:rsidRDefault="00305521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Half Power Beam-width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21" w:rsidRPr="0070353F" w:rsidRDefault="00305521" w:rsidP="0070353F">
            <w:pPr>
              <w:spacing w:line="32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H:360°   V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:</w:t>
            </w: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 xml:space="preserve"> </w:t>
            </w:r>
            <w:r w:rsidR="0070353F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  <w:r w:rsidR="0070353F" w:rsidRPr="00532D78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 w:rsidR="0070353F"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°</w:t>
            </w:r>
            <w:r w:rsidR="0070353F">
              <w:rPr>
                <w:rFonts w:ascii="Arial" w:hAnsi="Arial" w:cs="Arial" w:hint="eastAsia"/>
                <w:kern w:val="0"/>
                <w:sz w:val="18"/>
                <w:szCs w:val="18"/>
              </w:rPr>
              <w:t>/20</w:t>
            </w:r>
            <w:r w:rsidR="0070353F"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°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 xml:space="preserve">Impedance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305521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50 ohms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VSWR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70353F" w:rsidRDefault="00A24C1F" w:rsidP="0070353F">
            <w:pPr>
              <w:spacing w:line="32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≤</w:t>
            </w:r>
            <w:r w:rsidR="0070353F">
              <w:rPr>
                <w:rFonts w:ascii="Arial" w:hAnsi="Arial" w:cs="Arial" w:hint="eastAsia"/>
                <w:kern w:val="0"/>
                <w:sz w:val="18"/>
                <w:szCs w:val="18"/>
              </w:rPr>
              <w:t>2.0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Maximum Input Power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70353F" w:rsidP="00305521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</w:t>
            </w:r>
            <w:r w:rsidR="00A24C1F"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0 Watts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Connector Type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305521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N-Female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Weight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70353F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0.</w:t>
            </w:r>
            <w:r w:rsidR="0070353F">
              <w:rPr>
                <w:rFonts w:ascii="Arial" w:hAnsi="Arial" w:cs="Arial" w:hint="eastAsia"/>
                <w:kern w:val="0"/>
                <w:sz w:val="18"/>
                <w:szCs w:val="18"/>
              </w:rPr>
              <w:t>6</w:t>
            </w: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 xml:space="preserve"> kg</w:t>
            </w:r>
          </w:p>
        </w:tc>
      </w:tr>
      <w:tr w:rsidR="00305521" w:rsidRPr="00CB1753" w:rsidTr="003E276C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1" w:rsidRPr="00FB1CFD" w:rsidRDefault="00305521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Dimension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21" w:rsidRPr="00532D78" w:rsidRDefault="00305521" w:rsidP="0070353F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305521">
              <w:rPr>
                <w:rFonts w:ascii="Arial" w:eastAsia="GungsuhChe" w:hAnsi="Arial" w:cs="Arial" w:hint="eastAsia"/>
                <w:kern w:val="0"/>
                <w:sz w:val="18"/>
                <w:szCs w:val="18"/>
              </w:rPr>
              <w:t>Φ</w:t>
            </w:r>
            <w:r w:rsidR="0070353F">
              <w:rPr>
                <w:rFonts w:ascii="Arial" w:hAnsi="Arial" w:cs="Arial" w:hint="eastAsia"/>
                <w:kern w:val="0"/>
                <w:sz w:val="18"/>
                <w:szCs w:val="18"/>
              </w:rPr>
              <w:t>25</w:t>
            </w:r>
            <w:r w:rsidRPr="00305521">
              <w:rPr>
                <w:rFonts w:ascii="Arial" w:eastAsia="GungsuhChe" w:hAnsi="Arial" w:cs="Arial"/>
                <w:kern w:val="0"/>
                <w:sz w:val="18"/>
                <w:szCs w:val="18"/>
              </w:rPr>
              <w:t>×</w:t>
            </w:r>
            <w:r w:rsidR="0070353F">
              <w:rPr>
                <w:rFonts w:ascii="Arial" w:hAnsi="Arial" w:cs="Arial" w:hint="eastAsia"/>
                <w:kern w:val="0"/>
                <w:sz w:val="18"/>
                <w:szCs w:val="18"/>
              </w:rPr>
              <w:t>580</w:t>
            </w:r>
            <w:r w:rsidRPr="00305521">
              <w:rPr>
                <w:rFonts w:ascii="Arial" w:eastAsia="GungsuhChe" w:hAnsi="Arial" w:cs="Arial"/>
                <w:kern w:val="0"/>
                <w:sz w:val="18"/>
                <w:szCs w:val="18"/>
              </w:rPr>
              <w:t>mm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Temperature Range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305521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-55~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ﾰC"/>
              </w:smartTagPr>
              <w:r w:rsidRPr="00532D78">
                <w:rPr>
                  <w:rFonts w:ascii="Arial" w:eastAsia="GungsuhChe" w:hAnsi="Arial" w:cs="Arial"/>
                  <w:kern w:val="0"/>
                  <w:sz w:val="18"/>
                  <w:szCs w:val="18"/>
                </w:rPr>
                <w:t>70°C</w:t>
              </w:r>
            </w:smartTag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Humidity,%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305521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95%</w:t>
            </w:r>
          </w:p>
        </w:tc>
      </w:tr>
      <w:tr w:rsidR="00A24C1F" w:rsidRPr="00CB1753" w:rsidTr="00D26407">
        <w:trPr>
          <w:trHeight w:val="15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Mounting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70353F" w:rsidP="0070353F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Pole</w:t>
            </w:r>
            <w:r w:rsidR="00A24C1F"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 xml:space="preserve"> Mounting</w:t>
            </w:r>
          </w:p>
        </w:tc>
      </w:tr>
      <w:tr w:rsidR="00A24C1F" w:rsidRPr="00CB1753" w:rsidTr="00532D78">
        <w:trPr>
          <w:trHeight w:val="11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F" w:rsidRPr="00FB1CFD" w:rsidRDefault="00A24C1F" w:rsidP="00A24C1F">
            <w:pPr>
              <w:autoSpaceDE w:val="0"/>
              <w:autoSpaceDN w:val="0"/>
              <w:adjustRightInd w:val="0"/>
              <w:jc w:val="left"/>
              <w:rPr>
                <w:rFonts w:ascii="Arial" w:eastAsia="GungsuhChe" w:hAnsi="Arial" w:cs="Arial"/>
                <w:i/>
                <w:kern w:val="0"/>
                <w:szCs w:val="21"/>
              </w:rPr>
            </w:pPr>
            <w:r w:rsidRPr="00FB1CFD">
              <w:rPr>
                <w:rFonts w:ascii="Arial" w:eastAsia="GungsuhChe" w:hAnsi="Arial" w:cs="Arial"/>
                <w:i/>
                <w:kern w:val="0"/>
                <w:szCs w:val="21"/>
              </w:rPr>
              <w:t>Grounding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F" w:rsidRPr="00532D78" w:rsidRDefault="00A24C1F" w:rsidP="00305521">
            <w:pPr>
              <w:spacing w:line="320" w:lineRule="exact"/>
              <w:jc w:val="center"/>
              <w:rPr>
                <w:rFonts w:ascii="Arial" w:eastAsia="GungsuhChe" w:hAnsi="Arial" w:cs="Arial"/>
                <w:kern w:val="0"/>
                <w:sz w:val="18"/>
                <w:szCs w:val="18"/>
              </w:rPr>
            </w:pPr>
            <w:r w:rsidRPr="00532D78">
              <w:rPr>
                <w:rFonts w:ascii="Arial" w:eastAsia="GungsuhChe" w:hAnsi="Arial" w:cs="Arial"/>
                <w:kern w:val="0"/>
                <w:sz w:val="18"/>
                <w:szCs w:val="18"/>
              </w:rPr>
              <w:t>DC grounded</w:t>
            </w:r>
          </w:p>
        </w:tc>
      </w:tr>
    </w:tbl>
    <w:p w:rsidR="00C47607" w:rsidRDefault="00C47607" w:rsidP="00FB1CFD">
      <w:pPr>
        <w:spacing w:line="360" w:lineRule="exact"/>
        <w:rPr>
          <w:rFonts w:ascii="Arial" w:eastAsia="FranklinGothic-Book" w:hAnsi="Arial" w:cs="Arial"/>
          <w:b/>
          <w:bCs/>
        </w:rPr>
      </w:pPr>
    </w:p>
    <w:p w:rsidR="0070353F" w:rsidRDefault="0070353F" w:rsidP="00FB1CFD">
      <w:pPr>
        <w:spacing w:line="360" w:lineRule="exact"/>
        <w:rPr>
          <w:rFonts w:ascii="Arial" w:eastAsia="FranklinGothic-Book" w:hAnsi="Arial" w:cs="Arial"/>
          <w:b/>
          <w:bCs/>
        </w:rPr>
      </w:pPr>
    </w:p>
    <w:p w:rsidR="0070353F" w:rsidRDefault="0070353F" w:rsidP="00FB1CFD">
      <w:pPr>
        <w:spacing w:line="360" w:lineRule="exact"/>
        <w:rPr>
          <w:rFonts w:ascii="Arial" w:eastAsia="FranklinGothic-Book" w:hAnsi="Arial" w:cs="Arial"/>
          <w:b/>
          <w:bCs/>
        </w:rPr>
      </w:pPr>
    </w:p>
    <w:p w:rsidR="0070353F" w:rsidRDefault="00254820" w:rsidP="00FB1CFD">
      <w:pPr>
        <w:spacing w:line="360" w:lineRule="exact"/>
        <w:rPr>
          <w:rFonts w:ascii="Arial" w:eastAsia="FranklinGothic-Book" w:hAnsi="Arial" w:cs="Arial"/>
          <w:b/>
          <w:bCs/>
        </w:rPr>
      </w:pPr>
      <w:r>
        <w:rPr>
          <w:rFonts w:ascii="Arial" w:eastAsia="FranklinGothic-Book" w:hAnsi="Arial" w:cs="Arial" w:hint="eastAsia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161925</wp:posOffset>
            </wp:positionV>
            <wp:extent cx="1704975" cy="1752600"/>
            <wp:effectExtent l="19050" t="0" r="952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53F" w:rsidRPr="00C47607" w:rsidRDefault="0070353F" w:rsidP="0070353F">
      <w:pPr>
        <w:jc w:val="left"/>
        <w:rPr>
          <w:rFonts w:ascii="Arial Black" w:hAnsi="Arial Black" w:cs="Arial"/>
          <w:b/>
          <w:color w:val="0070C0"/>
          <w:sz w:val="28"/>
          <w:szCs w:val="28"/>
          <w:shd w:val="pct15" w:color="auto" w:fill="FFFFFF"/>
        </w:rPr>
      </w:pPr>
      <w:r>
        <w:rPr>
          <w:rFonts w:ascii="Arial Black" w:hAnsi="Arial Black" w:cs="Arial" w:hint="eastAsia"/>
          <w:b/>
          <w:color w:val="0070C0"/>
          <w:sz w:val="28"/>
          <w:szCs w:val="28"/>
          <w:shd w:val="pct15" w:color="auto" w:fill="FFFFFF"/>
        </w:rPr>
        <w:t>Installation Requirement</w:t>
      </w:r>
    </w:p>
    <w:p w:rsidR="0070353F" w:rsidRDefault="0070353F" w:rsidP="00FB1CFD">
      <w:pPr>
        <w:spacing w:line="360" w:lineRule="exact"/>
        <w:rPr>
          <w:rFonts w:ascii="Arial" w:eastAsia="FranklinGothic-Book" w:hAnsi="Arial" w:cs="Arial"/>
          <w:b/>
          <w:bCs/>
        </w:rPr>
      </w:pPr>
    </w:p>
    <w:p w:rsidR="0070353F" w:rsidRPr="00254820" w:rsidRDefault="0070353F" w:rsidP="00254820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Arial" w:eastAsia="GungsuhChe" w:hAnsi="Arial" w:cs="Arial"/>
          <w:kern w:val="0"/>
          <w:szCs w:val="21"/>
        </w:rPr>
      </w:pPr>
      <w:r w:rsidRPr="00254820">
        <w:rPr>
          <w:rFonts w:ascii="Arial" w:eastAsia="GungsuhChe" w:hAnsi="Arial" w:cs="Arial"/>
          <w:kern w:val="0"/>
          <w:szCs w:val="21"/>
        </w:rPr>
        <w:t>Mount as high as possible to take advantage of line-of-sight.</w:t>
      </w:r>
    </w:p>
    <w:p w:rsidR="0070353F" w:rsidRPr="00254820" w:rsidRDefault="0070353F" w:rsidP="00254820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Arial" w:eastAsia="GungsuhChe" w:hAnsi="Arial" w:cs="Arial"/>
          <w:kern w:val="0"/>
          <w:szCs w:val="21"/>
        </w:rPr>
      </w:pPr>
      <w:r w:rsidRPr="00254820">
        <w:rPr>
          <w:rFonts w:ascii="Arial" w:eastAsia="GungsuhChe" w:hAnsi="Arial" w:cs="Arial"/>
          <w:kern w:val="0"/>
          <w:szCs w:val="21"/>
        </w:rPr>
        <w:t>Mount away from large metal objects</w:t>
      </w:r>
    </w:p>
    <w:p w:rsidR="0070353F" w:rsidRPr="00254820" w:rsidRDefault="0070353F" w:rsidP="00254820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Arial" w:eastAsia="GungsuhChe" w:hAnsi="Arial" w:cs="Arial"/>
          <w:kern w:val="0"/>
          <w:szCs w:val="21"/>
        </w:rPr>
      </w:pPr>
      <w:r w:rsidRPr="00254820">
        <w:rPr>
          <w:rFonts w:ascii="Arial" w:eastAsia="GungsuhChe" w:hAnsi="Arial" w:cs="Arial"/>
          <w:kern w:val="0"/>
          <w:szCs w:val="21"/>
        </w:rPr>
        <w:t>Mount away from other antennas</w:t>
      </w:r>
    </w:p>
    <w:p w:rsidR="0070353F" w:rsidRPr="00254820" w:rsidRDefault="0070353F" w:rsidP="00254820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Arial" w:eastAsia="GungsuhChe" w:hAnsi="Arial" w:cs="Arial"/>
          <w:kern w:val="0"/>
          <w:szCs w:val="21"/>
        </w:rPr>
      </w:pPr>
      <w:r w:rsidRPr="00254820">
        <w:rPr>
          <w:rFonts w:ascii="Arial" w:eastAsia="GungsuhChe" w:hAnsi="Arial" w:cs="Arial"/>
          <w:kern w:val="0"/>
          <w:szCs w:val="21"/>
        </w:rPr>
        <w:t xml:space="preserve">Mount at least </w:t>
      </w:r>
      <w:r w:rsidR="00B06DBC" w:rsidRPr="00254820">
        <w:rPr>
          <w:rFonts w:ascii="Arial" w:hAnsi="Arial" w:cs="Arial" w:hint="eastAsia"/>
          <w:kern w:val="0"/>
          <w:szCs w:val="21"/>
        </w:rPr>
        <w:t xml:space="preserve">1 meter </w:t>
      </w:r>
      <w:r w:rsidRPr="00254820">
        <w:rPr>
          <w:rFonts w:ascii="Arial" w:eastAsia="GungsuhChe" w:hAnsi="Arial" w:cs="Arial"/>
          <w:kern w:val="0"/>
          <w:szCs w:val="21"/>
        </w:rPr>
        <w:t>away</w:t>
      </w:r>
      <w:r w:rsidRPr="00254820">
        <w:rPr>
          <w:noProof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1390650</wp:posOffset>
            </wp:positionV>
            <wp:extent cx="3676650" cy="3419475"/>
            <wp:effectExtent l="19050" t="0" r="0" b="0"/>
            <wp:wrapSquare wrapText="bothSides"/>
            <wp:docPr id="5" name="图片 9" descr="http://www.boat-project.com/tutorials/vh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at-project.com/tutorials/vhf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DBC" w:rsidRPr="00254820">
        <w:rPr>
          <w:rFonts w:ascii="Arial" w:hAnsi="Arial" w:cs="Arial" w:hint="eastAsia"/>
          <w:kern w:val="0"/>
          <w:szCs w:val="21"/>
        </w:rPr>
        <w:t xml:space="preserve"> from phone user</w:t>
      </w:r>
    </w:p>
    <w:p w:rsidR="00B06DBC" w:rsidRPr="0070353F" w:rsidRDefault="00B06DBC" w:rsidP="00B06DBC">
      <w:pPr>
        <w:pStyle w:val="a5"/>
        <w:spacing w:line="360" w:lineRule="exact"/>
        <w:ind w:left="420" w:firstLineChars="0" w:firstLine="0"/>
        <w:rPr>
          <w:rFonts w:ascii="Arial" w:eastAsia="GungsuhChe" w:hAnsi="Arial" w:cs="Arial"/>
          <w:i/>
          <w:kern w:val="0"/>
          <w:szCs w:val="21"/>
        </w:rPr>
      </w:pPr>
      <w:r>
        <w:rPr>
          <w:noProof/>
          <w:kern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1337310</wp:posOffset>
            </wp:positionV>
            <wp:extent cx="550545" cy="542925"/>
            <wp:effectExtent l="19050" t="0" r="1905" b="0"/>
            <wp:wrapSquare wrapText="bothSides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3842385</wp:posOffset>
            </wp:positionV>
            <wp:extent cx="523875" cy="504825"/>
            <wp:effectExtent l="19050" t="0" r="9525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DBC" w:rsidRPr="0070353F" w:rsidSect="00F27D04">
      <w:headerReference w:type="default" r:id="rId14"/>
      <w:footerReference w:type="default" r:id="rId15"/>
      <w:pgSz w:w="11906" w:h="16838"/>
      <w:pgMar w:top="1560" w:right="1800" w:bottom="851" w:left="1800" w:header="720" w:footer="70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D9" w:rsidRDefault="00C445D9" w:rsidP="00EC378E">
      <w:r>
        <w:separator/>
      </w:r>
    </w:p>
  </w:endnote>
  <w:endnote w:type="continuationSeparator" w:id="1">
    <w:p w:rsidR="00C445D9" w:rsidRDefault="00C445D9" w:rsidP="00EC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FranklinGothic-Boo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3F" w:rsidRPr="00E54D0E" w:rsidRDefault="00296EED" w:rsidP="00D25C64">
    <w:pPr>
      <w:ind w:right="210"/>
      <w:jc w:val="left"/>
      <w:rPr>
        <w:bdr w:val="single" w:sz="4" w:space="0" w:color="auto"/>
        <w:shd w:val="pct15" w:color="auto" w:fill="FFFFFF"/>
      </w:rPr>
    </w:pPr>
    <w:r w:rsidRPr="00296EED">
      <w:rPr>
        <w:noProof/>
        <w:bdr w:val="single" w:sz="4" w:space="0" w:color="auto"/>
        <w:shd w:val="pct15" w:color="auto" w:fill="FFFFFF"/>
      </w:rPr>
      <w:pict>
        <v:rect id="_x0000_s2054" style="position:absolute;margin-left:-92.25pt;margin-top:14.55pt;width:603.75pt;height:42.9pt;z-index:251662336" fillcolor="#0070c0">
          <v:textbox style="mso-next-textbox:#_x0000_s2054">
            <w:txbxContent>
              <w:p w:rsidR="005C2C3F" w:rsidRPr="00A3721F" w:rsidRDefault="005C2C3F" w:rsidP="00EC4BAF">
                <w:pPr>
                  <w:rPr>
                    <w:color w:val="FFFFFF" w:themeColor="background1"/>
                  </w:rPr>
                </w:pPr>
                <w:r>
                  <w:rPr>
                    <w:rFonts w:hint="eastAsia"/>
                  </w:rPr>
                  <w:t xml:space="preserve">    </w:t>
                </w:r>
                <w:r>
                  <w:t xml:space="preserve">            </w:t>
                </w:r>
                <w:r w:rsidRPr="00EB6636">
                  <w:rPr>
                    <w:rFonts w:ascii="Arial" w:eastAsia="FranklinGothic-Book" w:hAnsi="Arial" w:cs="Arial"/>
                    <w:color w:val="FFFFFF" w:themeColor="background1"/>
                    <w:kern w:val="0"/>
                    <w:szCs w:val="21"/>
                  </w:rPr>
                  <w:t xml:space="preserve">  </w:t>
                </w:r>
                <w:r>
                  <w:rPr>
                    <w:color w:val="FFFFFF" w:themeColor="background1"/>
                  </w:rPr>
                  <w:t xml:space="preserve"> </w:t>
                </w:r>
                <w:sdt>
                  <w:sdtPr>
                    <w:rPr>
                      <w:color w:val="FFFFFF" w:themeColor="background1"/>
                    </w:rPr>
                    <w:id w:val="253940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  <w:sz w:val="36"/>
                      <w:szCs w:val="36"/>
                    </w:rPr>
                  </w:sdtEndPr>
                  <w:sdtContent>
                    <w:r w:rsidR="00536110" w:rsidRPr="00066886">
                      <w:rPr>
                        <w:rFonts w:ascii="Arial" w:eastAsia="FranklinGothic-Book" w:hAnsi="Arial" w:cs="Arial" w:hint="eastAsia"/>
                        <w:color w:val="FFFFFF" w:themeColor="background1"/>
                        <w:kern w:val="0"/>
                        <w:sz w:val="24"/>
                        <w:szCs w:val="24"/>
                      </w:rPr>
                      <w:t>http:www.</w:t>
                    </w:r>
                    <w:r w:rsidR="00536110" w:rsidRPr="00066886">
                      <w:rPr>
                        <w:rFonts w:ascii="Arial" w:eastAsia="FranklinGothic-Book" w:hAnsi="Arial" w:cs="Arial"/>
                        <w:color w:val="FFFFFF" w:themeColor="background1"/>
                        <w:kern w:val="0"/>
                        <w:sz w:val="24"/>
                        <w:szCs w:val="24"/>
                      </w:rPr>
                      <w:t>redutelco</w:t>
                    </w:r>
                    <w:r w:rsidR="00536110" w:rsidRPr="00066886">
                      <w:rPr>
                        <w:rFonts w:ascii="Arial" w:eastAsia="FranklinGothic-Book" w:hAnsi="Arial" w:cs="Arial" w:hint="eastAsia"/>
                        <w:color w:val="FFFFFF" w:themeColor="background1"/>
                        <w:kern w:val="0"/>
                        <w:sz w:val="24"/>
                        <w:szCs w:val="24"/>
                      </w:rPr>
                      <w:t>.com</w:t>
                    </w:r>
                    <w:r w:rsidR="00536110" w:rsidRPr="00066886">
                      <w:rPr>
                        <w:rFonts w:ascii="Arial" w:eastAsia="FranklinGothic-Book" w:hAnsi="Arial" w:cs="Arial"/>
                        <w:color w:val="0070C0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536110">
                      <w:rPr>
                        <w:rFonts w:ascii="Arial" w:eastAsia="FranklinGothic-Book" w:hAnsi="Arial" w:cs="Arial"/>
                        <w:color w:val="0070C0"/>
                        <w:kern w:val="0"/>
                        <w:sz w:val="24"/>
                        <w:szCs w:val="24"/>
                      </w:rPr>
                      <w:t xml:space="preserve">     </w:t>
                    </w:r>
                    <w:r w:rsidR="00536110" w:rsidRPr="00066886">
                      <w:rPr>
                        <w:rFonts w:ascii="Arial" w:eastAsia="FranklinGothic-Book" w:hAnsi="Arial" w:cs="Arial"/>
                        <w:color w:val="FFFFFF" w:themeColor="background1"/>
                        <w:kern w:val="0"/>
                        <w:sz w:val="24"/>
                        <w:szCs w:val="24"/>
                      </w:rPr>
                      <w:t>© 20</w:t>
                    </w:r>
                    <w:r w:rsidR="006C0B2B">
                      <w:rPr>
                        <w:rFonts w:ascii="Arial" w:eastAsia="FranklinGothic-Book" w:hAnsi="Arial" w:cs="Arial" w:hint="eastAsia"/>
                        <w:color w:val="FFFFFF" w:themeColor="background1"/>
                        <w:kern w:val="0"/>
                        <w:sz w:val="24"/>
                        <w:szCs w:val="24"/>
                      </w:rPr>
                      <w:t>14</w:t>
                    </w:r>
                    <w:r w:rsidR="00536110" w:rsidRPr="00066886">
                      <w:rPr>
                        <w:rFonts w:ascii="Arial" w:eastAsia="FranklinGothic-Book" w:hAnsi="Arial" w:cs="Arial"/>
                        <w:color w:val="FFFFFF" w:themeColor="background1"/>
                        <w:kern w:val="0"/>
                        <w:sz w:val="24"/>
                        <w:szCs w:val="24"/>
                      </w:rPr>
                      <w:t xml:space="preserve"> Redutelco </w:t>
                    </w:r>
                    <w:r w:rsidR="00536110">
                      <w:rPr>
                        <w:rFonts w:ascii="Arial" w:eastAsia="FranklinGothic-Book" w:hAnsi="Arial" w:cs="Arial" w:hint="eastAsia"/>
                        <w:color w:val="FFFFFF" w:themeColor="background1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536110" w:rsidRPr="00066886">
                      <w:rPr>
                        <w:rFonts w:ascii="Arial" w:eastAsia="FranklinGothic-Book" w:hAnsi="Arial" w:cs="Arial"/>
                        <w:color w:val="FFFFFF" w:themeColor="background1"/>
                        <w:kern w:val="0"/>
                        <w:sz w:val="24"/>
                        <w:szCs w:val="24"/>
                      </w:rPr>
                      <w:t xml:space="preserve"> | All rights reserved</w:t>
                    </w:r>
                    <w:r w:rsidR="00536110">
                      <w:rPr>
                        <w:rFonts w:ascii="Arial" w:eastAsia="FranklinGothic-Book" w:hAnsi="Arial" w:cs="Arial" w:hint="eastAsia"/>
                        <w:color w:val="FFFFFF" w:themeColor="background1"/>
                        <w:kern w:val="0"/>
                        <w:sz w:val="24"/>
                        <w:szCs w:val="24"/>
                      </w:rPr>
                      <w:t xml:space="preserve">        </w:t>
                    </w:r>
                    <w:r w:rsidR="00536110" w:rsidRPr="00E54D0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296EED" w:rsidRPr="00E54D0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fldChar w:fldCharType="begin"/>
                    </w:r>
                    <w:r w:rsidRPr="00E54D0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instrText xml:space="preserve"> PAGE   \* MERGEFORMAT </w:instrText>
                    </w:r>
                    <w:r w:rsidR="00296EED" w:rsidRPr="00E54D0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fldChar w:fldCharType="separate"/>
                    </w:r>
                    <w:r w:rsidR="006C0B2B">
                      <w:rPr>
                        <w:rFonts w:ascii="Arial" w:hAnsi="Arial" w:cs="Arial"/>
                        <w:noProof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="00296EED" w:rsidRPr="00E54D0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fldChar w:fldCharType="end"/>
                    </w:r>
                  </w:sdtContent>
                </w:sdt>
              </w:p>
            </w:txbxContent>
          </v:textbox>
        </v:rect>
      </w:pict>
    </w:r>
    <w:r w:rsidRPr="00296EED">
      <w:rPr>
        <w:noProof/>
        <w:color w:val="FFFFFF" w:themeColor="background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420.2pt;margin-top:19pt;width:.05pt;height:38.45pt;z-index:251664384" o:connectortype="straight" strokecolor="white [3212]" strokeweight="2.25pt">
          <v:shadow on="t" opacity=".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D9" w:rsidRDefault="00C445D9" w:rsidP="00EC378E">
      <w:r>
        <w:separator/>
      </w:r>
    </w:p>
  </w:footnote>
  <w:footnote w:type="continuationSeparator" w:id="1">
    <w:p w:rsidR="00C445D9" w:rsidRDefault="00C445D9" w:rsidP="00EC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3F" w:rsidRDefault="00536110" w:rsidP="006C0B2B">
    <w:pPr>
      <w:pStyle w:val="a3"/>
      <w:pBdr>
        <w:bottom w:val="none" w:sz="0" w:space="0" w:color="auto"/>
      </w:pBdr>
    </w:pPr>
    <w:r w:rsidRPr="00536110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-371475</wp:posOffset>
          </wp:positionV>
          <wp:extent cx="762000" cy="571500"/>
          <wp:effectExtent l="19050" t="0" r="0" b="0"/>
          <wp:wrapNone/>
          <wp:docPr id="2" name="图片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EED" w:rsidRPr="00296EED">
      <w:rPr>
        <w:noProof/>
        <w:color w:val="FFFFFF" w:themeColor="background1"/>
      </w:rPr>
      <w:pict>
        <v:rect id="_x0000_s2051" style="position:absolute;left:0;text-align:left;margin-left:6.2pt;margin-top:6pt;width:414pt;height:24.75pt;z-index:251660288;mso-position-horizontal-relative:text;mso-position-vertical-relative:text" stroked="f">
          <v:fill opacity="0"/>
          <v:textbox style="mso-next-textbox:#_x0000_s2051">
            <w:txbxContent>
              <w:p w:rsidR="005C2C3F" w:rsidRPr="00EC378E" w:rsidRDefault="005C2C3F" w:rsidP="00EC378E">
                <w:pPr>
                  <w:jc w:val="right"/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</w:pPr>
                <w:r w:rsidRPr="00EC378E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 xml:space="preserve">-- </w:t>
                </w:r>
                <w:r w:rsidR="0070353F" w:rsidRPr="0070353F">
                  <w:rPr>
                    <w:rFonts w:ascii="Arial" w:hAnsi="Arial" w:cs="Arial"/>
                    <w:color w:val="FFFFFF" w:themeColor="background1"/>
                    <w:sz w:val="28"/>
                    <w:szCs w:val="28"/>
                  </w:rPr>
                  <w:t>Marine Antenna</w:t>
                </w:r>
              </w:p>
            </w:txbxContent>
          </v:textbox>
        </v:rect>
      </w:pict>
    </w:r>
    <w:r w:rsidR="00296EED">
      <w:rPr>
        <w:noProof/>
      </w:rPr>
      <w:pict>
        <v:rect id="_x0000_s2061" style="position:absolute;left:0;text-align:left;margin-left:39pt;margin-top:-24pt;width:381.2pt;height:34.5pt;z-index:251666432;mso-position-horizontal-relative:text;mso-position-vertical-relative:text" stroked="f">
          <v:fill opacity="0"/>
          <v:textbox style="mso-next-textbox:#_x0000_s2061">
            <w:txbxContent>
              <w:p w:rsidR="009610CD" w:rsidRPr="00EC378E" w:rsidRDefault="00966E2D" w:rsidP="009610CD">
                <w:pPr>
                  <w:jc w:val="right"/>
                  <w:rPr>
                    <w:rFonts w:ascii="Arial Black" w:hAnsi="Arial Black"/>
                    <w:b/>
                    <w:color w:val="00B050"/>
                    <w:sz w:val="32"/>
                    <w:szCs w:val="32"/>
                  </w:rPr>
                </w:pPr>
                <w:r>
                  <w:rPr>
                    <w:rFonts w:ascii="Arial Black" w:hAnsi="Arial Black" w:hint="eastAsia"/>
                    <w:b/>
                    <w:color w:val="00B050"/>
                    <w:sz w:val="32"/>
                    <w:szCs w:val="32"/>
                  </w:rPr>
                  <w:t>Wireless</w:t>
                </w:r>
                <w:r w:rsidR="009610CD" w:rsidRPr="00EC378E">
                  <w:rPr>
                    <w:rFonts w:ascii="Arial Black" w:hAnsi="Arial Black"/>
                    <w:b/>
                    <w:color w:val="00B050"/>
                    <w:sz w:val="32"/>
                    <w:szCs w:val="32"/>
                  </w:rPr>
                  <w:t xml:space="preserve"> Coverage Solutions</w:t>
                </w:r>
              </w:p>
            </w:txbxContent>
          </v:textbox>
        </v:rect>
      </w:pict>
    </w:r>
    <w:r w:rsidR="00296EED" w:rsidRPr="00296EED">
      <w:rPr>
        <w:noProof/>
        <w:color w:val="FFFFFF" w:themeColor="background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420.2pt;margin-top:-36pt;width:0;height:71.25pt;z-index:251663360;mso-position-horizontal-relative:text;mso-position-vertical-relative:text" o:connectortype="straight" strokecolor="white [3212]" strokeweight="2.25pt">
          <v:shadow on="t" opacity=".5"/>
        </v:shape>
      </w:pict>
    </w:r>
    <w:r w:rsidR="00296EED">
      <w:rPr>
        <w:noProof/>
      </w:rPr>
      <w:pict>
        <v:rect id="_x0000_s2049" style="position:absolute;left:0;text-align:left;margin-left:-92.25pt;margin-top:-36pt;width:603.75pt;height:71.25pt;z-index:251658240;mso-position-horizontal-relative:text;mso-position-vertical-relative:text" fillcolor="#0070c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75pt;height:70.5pt" o:bullet="t">
        <v:imagedata r:id="rId1" o:title="small stick"/>
      </v:shape>
    </w:pict>
  </w:numPicBullet>
  <w:abstractNum w:abstractNumId="0">
    <w:nsid w:val="1FBF287D"/>
    <w:multiLevelType w:val="hybridMultilevel"/>
    <w:tmpl w:val="F90E3C4C"/>
    <w:lvl w:ilvl="0" w:tplc="E21CF9F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7A6619"/>
    <w:multiLevelType w:val="hybridMultilevel"/>
    <w:tmpl w:val="10BEC6DE"/>
    <w:lvl w:ilvl="0" w:tplc="2CD0B06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2CD0B060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05840E9"/>
    <w:multiLevelType w:val="hybridMultilevel"/>
    <w:tmpl w:val="C980E6F8"/>
    <w:lvl w:ilvl="0" w:tplc="B59491B8">
      <w:start w:val="1"/>
      <w:numFmt w:val="bullet"/>
      <w:lvlText w:val="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3">
    <w:nsid w:val="4603247F"/>
    <w:multiLevelType w:val="hybridMultilevel"/>
    <w:tmpl w:val="A6464C28"/>
    <w:lvl w:ilvl="0" w:tplc="D88E38BE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4354A"/>
    <w:multiLevelType w:val="hybridMultilevel"/>
    <w:tmpl w:val="28BC19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  <w:sz w:val="15"/>
        <w:u w:color="F79646" w:themeColor="accent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BA2AE0"/>
    <w:multiLevelType w:val="hybridMultilevel"/>
    <w:tmpl w:val="059A40D2"/>
    <w:lvl w:ilvl="0" w:tplc="A55424FE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15"/>
        <w:u w:color="F79646" w:themeColor="accent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941685"/>
    <w:multiLevelType w:val="hybridMultilevel"/>
    <w:tmpl w:val="67709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870724"/>
    <w:multiLevelType w:val="hybridMultilevel"/>
    <w:tmpl w:val="452CFB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8732E7"/>
    <w:multiLevelType w:val="hybridMultilevel"/>
    <w:tmpl w:val="21F078FE"/>
    <w:lvl w:ilvl="0" w:tplc="B59491B8">
      <w:start w:val="1"/>
      <w:numFmt w:val="bullet"/>
      <w:lvlText w:val=""/>
      <w:lvlJc w:val="left"/>
      <w:pPr>
        <w:tabs>
          <w:tab w:val="num" w:pos="-2930"/>
        </w:tabs>
        <w:ind w:left="-293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3980"/>
        </w:tabs>
        <w:ind w:left="-39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3560"/>
        </w:tabs>
        <w:ind w:left="-3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-3140"/>
        </w:tabs>
        <w:ind w:left="-31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-2720"/>
        </w:tabs>
        <w:ind w:left="-27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-2300"/>
        </w:tabs>
        <w:ind w:left="-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1880"/>
        </w:tabs>
        <w:ind w:left="-1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-1460"/>
        </w:tabs>
        <w:ind w:left="-1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-1040"/>
        </w:tabs>
        <w:ind w:left="-1040" w:hanging="420"/>
      </w:pPr>
      <w:rPr>
        <w:rFonts w:ascii="Wingdings" w:hAnsi="Wingdings" w:hint="default"/>
      </w:rPr>
    </w:lvl>
  </w:abstractNum>
  <w:abstractNum w:abstractNumId="9">
    <w:nsid w:val="727014FC"/>
    <w:multiLevelType w:val="hybridMultilevel"/>
    <w:tmpl w:val="786A1278"/>
    <w:lvl w:ilvl="0" w:tplc="6BFC0D6C">
      <w:numFmt w:val="bullet"/>
      <w:lvlText w:val="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 w:cs="Times New Roman" w:hint="default"/>
      </w:rPr>
    </w:lvl>
    <w:lvl w:ilvl="1" w:tplc="B57A80E2">
      <w:start w:val="1"/>
      <w:numFmt w:val="bullet"/>
      <w:lvlText w:val="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7ECA581B"/>
    <w:multiLevelType w:val="hybridMultilevel"/>
    <w:tmpl w:val="FF982F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#ff3101"/>
      <o:colormenu v:ext="edit" fillcolor="#ff3101" strokecolor="none [3212]" shadowcolor="none"/>
    </o:shapedefaults>
    <o:shapelayout v:ext="edit">
      <o:idmap v:ext="edit" data="2"/>
      <o:rules v:ext="edit">
        <o:r id="V:Rule3" type="connector" idref="#_x0000_s2058"/>
        <o:r id="V:Rule4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78E"/>
    <w:rsid w:val="000136C4"/>
    <w:rsid w:val="00015373"/>
    <w:rsid w:val="00016712"/>
    <w:rsid w:val="00017BCD"/>
    <w:rsid w:val="0002039A"/>
    <w:rsid w:val="000238F6"/>
    <w:rsid w:val="0002430E"/>
    <w:rsid w:val="0003323F"/>
    <w:rsid w:val="00063E0E"/>
    <w:rsid w:val="00066886"/>
    <w:rsid w:val="00077B36"/>
    <w:rsid w:val="00094AF6"/>
    <w:rsid w:val="0009718B"/>
    <w:rsid w:val="000C7C92"/>
    <w:rsid w:val="000F0CE4"/>
    <w:rsid w:val="000F7046"/>
    <w:rsid w:val="00115BFF"/>
    <w:rsid w:val="00121659"/>
    <w:rsid w:val="00132C75"/>
    <w:rsid w:val="00151068"/>
    <w:rsid w:val="00175209"/>
    <w:rsid w:val="00177C01"/>
    <w:rsid w:val="00180A61"/>
    <w:rsid w:val="00191327"/>
    <w:rsid w:val="001A7AF9"/>
    <w:rsid w:val="001B259D"/>
    <w:rsid w:val="001C69D9"/>
    <w:rsid w:val="001D5AE7"/>
    <w:rsid w:val="00204F19"/>
    <w:rsid w:val="00215075"/>
    <w:rsid w:val="0021639B"/>
    <w:rsid w:val="00221F19"/>
    <w:rsid w:val="0022428D"/>
    <w:rsid w:val="00250E56"/>
    <w:rsid w:val="002537AD"/>
    <w:rsid w:val="00254820"/>
    <w:rsid w:val="00263694"/>
    <w:rsid w:val="00265987"/>
    <w:rsid w:val="00271315"/>
    <w:rsid w:val="00271403"/>
    <w:rsid w:val="00291B4F"/>
    <w:rsid w:val="00295A76"/>
    <w:rsid w:val="00296EED"/>
    <w:rsid w:val="00296F7A"/>
    <w:rsid w:val="002A4125"/>
    <w:rsid w:val="002A4742"/>
    <w:rsid w:val="002A6F47"/>
    <w:rsid w:val="002B5508"/>
    <w:rsid w:val="002B5DD2"/>
    <w:rsid w:val="002F3DA8"/>
    <w:rsid w:val="002F4A27"/>
    <w:rsid w:val="002F7D06"/>
    <w:rsid w:val="00301131"/>
    <w:rsid w:val="00301261"/>
    <w:rsid w:val="00305521"/>
    <w:rsid w:val="0031435B"/>
    <w:rsid w:val="00321AFC"/>
    <w:rsid w:val="00330AE0"/>
    <w:rsid w:val="00340834"/>
    <w:rsid w:val="003456F2"/>
    <w:rsid w:val="003508CC"/>
    <w:rsid w:val="0036087F"/>
    <w:rsid w:val="003925DD"/>
    <w:rsid w:val="003B0D16"/>
    <w:rsid w:val="003C519B"/>
    <w:rsid w:val="003D7BFB"/>
    <w:rsid w:val="003E4DF0"/>
    <w:rsid w:val="003E6497"/>
    <w:rsid w:val="003E733E"/>
    <w:rsid w:val="003F13EC"/>
    <w:rsid w:val="00404FE1"/>
    <w:rsid w:val="0040517D"/>
    <w:rsid w:val="00420498"/>
    <w:rsid w:val="0042177C"/>
    <w:rsid w:val="00424E77"/>
    <w:rsid w:val="00432B81"/>
    <w:rsid w:val="0043312A"/>
    <w:rsid w:val="00467361"/>
    <w:rsid w:val="00476C8A"/>
    <w:rsid w:val="004D0522"/>
    <w:rsid w:val="004D3559"/>
    <w:rsid w:val="004E2CD8"/>
    <w:rsid w:val="0052204C"/>
    <w:rsid w:val="00522160"/>
    <w:rsid w:val="00532D78"/>
    <w:rsid w:val="00533FE8"/>
    <w:rsid w:val="00536110"/>
    <w:rsid w:val="00566826"/>
    <w:rsid w:val="005A221A"/>
    <w:rsid w:val="005A329F"/>
    <w:rsid w:val="005C2C3F"/>
    <w:rsid w:val="005E274C"/>
    <w:rsid w:val="005F47CE"/>
    <w:rsid w:val="00610BBD"/>
    <w:rsid w:val="00634286"/>
    <w:rsid w:val="00637CC1"/>
    <w:rsid w:val="00643D7C"/>
    <w:rsid w:val="0064759F"/>
    <w:rsid w:val="00650F16"/>
    <w:rsid w:val="00654633"/>
    <w:rsid w:val="00656247"/>
    <w:rsid w:val="0069165B"/>
    <w:rsid w:val="00694A2F"/>
    <w:rsid w:val="006A18D4"/>
    <w:rsid w:val="006C0B2B"/>
    <w:rsid w:val="006C415E"/>
    <w:rsid w:val="006D0577"/>
    <w:rsid w:val="006E3A58"/>
    <w:rsid w:val="006E6ACE"/>
    <w:rsid w:val="006F0882"/>
    <w:rsid w:val="006F241D"/>
    <w:rsid w:val="006F3281"/>
    <w:rsid w:val="006F4DAF"/>
    <w:rsid w:val="0070353F"/>
    <w:rsid w:val="007076C7"/>
    <w:rsid w:val="00713FC8"/>
    <w:rsid w:val="00720D7D"/>
    <w:rsid w:val="007604F6"/>
    <w:rsid w:val="00770A0E"/>
    <w:rsid w:val="00777EEC"/>
    <w:rsid w:val="007A409E"/>
    <w:rsid w:val="007B5869"/>
    <w:rsid w:val="007B5D21"/>
    <w:rsid w:val="007D0EA3"/>
    <w:rsid w:val="007E2827"/>
    <w:rsid w:val="007E30B1"/>
    <w:rsid w:val="007F0D24"/>
    <w:rsid w:val="00811890"/>
    <w:rsid w:val="00814B23"/>
    <w:rsid w:val="00817852"/>
    <w:rsid w:val="00822D96"/>
    <w:rsid w:val="008245CA"/>
    <w:rsid w:val="00870E09"/>
    <w:rsid w:val="008808CF"/>
    <w:rsid w:val="00884B50"/>
    <w:rsid w:val="008C2184"/>
    <w:rsid w:val="008C2B3E"/>
    <w:rsid w:val="008C6C05"/>
    <w:rsid w:val="008D48E7"/>
    <w:rsid w:val="008D74E5"/>
    <w:rsid w:val="008E0299"/>
    <w:rsid w:val="008E3603"/>
    <w:rsid w:val="008E60DE"/>
    <w:rsid w:val="008E71E0"/>
    <w:rsid w:val="008F2FC9"/>
    <w:rsid w:val="0091181F"/>
    <w:rsid w:val="00912A4B"/>
    <w:rsid w:val="00921A6A"/>
    <w:rsid w:val="0093069D"/>
    <w:rsid w:val="0093524D"/>
    <w:rsid w:val="00941E62"/>
    <w:rsid w:val="00943177"/>
    <w:rsid w:val="009610CD"/>
    <w:rsid w:val="00966E2D"/>
    <w:rsid w:val="009703B3"/>
    <w:rsid w:val="00976FAC"/>
    <w:rsid w:val="00987A00"/>
    <w:rsid w:val="009B0DDB"/>
    <w:rsid w:val="009B32AE"/>
    <w:rsid w:val="009C3DFB"/>
    <w:rsid w:val="009D700B"/>
    <w:rsid w:val="009F006C"/>
    <w:rsid w:val="009F7C0B"/>
    <w:rsid w:val="00A05671"/>
    <w:rsid w:val="00A12A44"/>
    <w:rsid w:val="00A140DA"/>
    <w:rsid w:val="00A24C1F"/>
    <w:rsid w:val="00A253CF"/>
    <w:rsid w:val="00A3721F"/>
    <w:rsid w:val="00A44A8A"/>
    <w:rsid w:val="00A47A88"/>
    <w:rsid w:val="00A50BBC"/>
    <w:rsid w:val="00A53F27"/>
    <w:rsid w:val="00A60BC3"/>
    <w:rsid w:val="00A74B4E"/>
    <w:rsid w:val="00A96B07"/>
    <w:rsid w:val="00AA18F3"/>
    <w:rsid w:val="00AA2C5D"/>
    <w:rsid w:val="00AC2565"/>
    <w:rsid w:val="00AD40F6"/>
    <w:rsid w:val="00AE0903"/>
    <w:rsid w:val="00B06DBC"/>
    <w:rsid w:val="00B1031D"/>
    <w:rsid w:val="00B15260"/>
    <w:rsid w:val="00B15AEF"/>
    <w:rsid w:val="00B37AF4"/>
    <w:rsid w:val="00B4383E"/>
    <w:rsid w:val="00B81493"/>
    <w:rsid w:val="00B842F1"/>
    <w:rsid w:val="00B87443"/>
    <w:rsid w:val="00B937D8"/>
    <w:rsid w:val="00BA04DA"/>
    <w:rsid w:val="00BA39D9"/>
    <w:rsid w:val="00BC3FA9"/>
    <w:rsid w:val="00BE04BE"/>
    <w:rsid w:val="00BE2AA2"/>
    <w:rsid w:val="00BF3090"/>
    <w:rsid w:val="00C07FBC"/>
    <w:rsid w:val="00C121C3"/>
    <w:rsid w:val="00C361C2"/>
    <w:rsid w:val="00C4185B"/>
    <w:rsid w:val="00C41DD9"/>
    <w:rsid w:val="00C445D9"/>
    <w:rsid w:val="00C47607"/>
    <w:rsid w:val="00C57D7F"/>
    <w:rsid w:val="00CA5675"/>
    <w:rsid w:val="00CB36F2"/>
    <w:rsid w:val="00CC2162"/>
    <w:rsid w:val="00CD0BA8"/>
    <w:rsid w:val="00CE03F6"/>
    <w:rsid w:val="00CF20C2"/>
    <w:rsid w:val="00CF53D5"/>
    <w:rsid w:val="00D039D8"/>
    <w:rsid w:val="00D25C64"/>
    <w:rsid w:val="00D26407"/>
    <w:rsid w:val="00D26955"/>
    <w:rsid w:val="00D44801"/>
    <w:rsid w:val="00D44EC1"/>
    <w:rsid w:val="00D45E3D"/>
    <w:rsid w:val="00D62AC9"/>
    <w:rsid w:val="00D73D2A"/>
    <w:rsid w:val="00D760F9"/>
    <w:rsid w:val="00D84252"/>
    <w:rsid w:val="00D86B4E"/>
    <w:rsid w:val="00D87B79"/>
    <w:rsid w:val="00D929A9"/>
    <w:rsid w:val="00D9730E"/>
    <w:rsid w:val="00DB0327"/>
    <w:rsid w:val="00DC0E46"/>
    <w:rsid w:val="00DE08C2"/>
    <w:rsid w:val="00DF4D9D"/>
    <w:rsid w:val="00E012D5"/>
    <w:rsid w:val="00E02928"/>
    <w:rsid w:val="00E105C5"/>
    <w:rsid w:val="00E17CBC"/>
    <w:rsid w:val="00E543C3"/>
    <w:rsid w:val="00E54D0E"/>
    <w:rsid w:val="00E7702B"/>
    <w:rsid w:val="00E81823"/>
    <w:rsid w:val="00EA6088"/>
    <w:rsid w:val="00EB6636"/>
    <w:rsid w:val="00EC378E"/>
    <w:rsid w:val="00EC4BAF"/>
    <w:rsid w:val="00EE23BB"/>
    <w:rsid w:val="00EF15EC"/>
    <w:rsid w:val="00EF51CC"/>
    <w:rsid w:val="00F00731"/>
    <w:rsid w:val="00F27D04"/>
    <w:rsid w:val="00F3127B"/>
    <w:rsid w:val="00F5484E"/>
    <w:rsid w:val="00F63D63"/>
    <w:rsid w:val="00F644F8"/>
    <w:rsid w:val="00F769DF"/>
    <w:rsid w:val="00F777DA"/>
    <w:rsid w:val="00F9179B"/>
    <w:rsid w:val="00F952BA"/>
    <w:rsid w:val="00FA5D8B"/>
    <w:rsid w:val="00FB1CFD"/>
    <w:rsid w:val="00FB601F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>
      <o:colormru v:ext="edit" colors="#ff3101"/>
      <o:colormenu v:ext="edit" fillcolor="#ff3101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E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35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47607"/>
    <w:pPr>
      <w:keepNext/>
      <w:adjustRightInd w:val="0"/>
      <w:snapToGrid w:val="0"/>
      <w:outlineLvl w:val="2"/>
    </w:pPr>
    <w:rPr>
      <w:rFonts w:ascii="Arial" w:eastAsia="宋体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78E"/>
    <w:rPr>
      <w:sz w:val="18"/>
      <w:szCs w:val="18"/>
    </w:rPr>
  </w:style>
  <w:style w:type="paragraph" w:styleId="a5">
    <w:name w:val="List Paragraph"/>
    <w:basedOn w:val="a"/>
    <w:uiPriority w:val="34"/>
    <w:qFormat/>
    <w:rsid w:val="00EC37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80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A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2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C2C3F"/>
    <w:rPr>
      <w:b/>
      <w:bCs/>
    </w:rPr>
  </w:style>
  <w:style w:type="character" w:styleId="a9">
    <w:name w:val="Emphasis"/>
    <w:basedOn w:val="a0"/>
    <w:uiPriority w:val="20"/>
    <w:qFormat/>
    <w:rsid w:val="005C2C3F"/>
    <w:rPr>
      <w:i/>
      <w:iCs/>
    </w:rPr>
  </w:style>
  <w:style w:type="table" w:customStyle="1" w:styleId="Grilledutableau1">
    <w:name w:val="Grille du tableau1"/>
    <w:basedOn w:val="a1"/>
    <w:rsid w:val="00817852"/>
    <w:rPr>
      <w:rFonts w:ascii="Calibri" w:eastAsia="Times New Roman" w:hAnsi="Calibri" w:cs="Times New Roman"/>
      <w:kern w:val="0"/>
      <w:sz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47A88"/>
    <w:pPr>
      <w:widowControl w:val="0"/>
      <w:jc w:val="both"/>
    </w:pPr>
  </w:style>
  <w:style w:type="paragraph" w:customStyle="1" w:styleId="Default">
    <w:name w:val="Default"/>
    <w:rsid w:val="00250E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C47607"/>
    <w:rPr>
      <w:rFonts w:ascii="Arial" w:eastAsia="宋体" w:hAnsi="Arial" w:cs="Arial"/>
      <w:b/>
      <w:bCs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0353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CB1B-DD9C-40B3-B525-6818FFD5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Yoyo of Yan</dc:creator>
  <cp:lastModifiedBy>微软用户</cp:lastModifiedBy>
  <cp:revision>5</cp:revision>
  <cp:lastPrinted>2013-06-19T14:57:00Z</cp:lastPrinted>
  <dcterms:created xsi:type="dcterms:W3CDTF">2014-11-12T16:58:00Z</dcterms:created>
  <dcterms:modified xsi:type="dcterms:W3CDTF">2014-11-13T00:28:00Z</dcterms:modified>
</cp:coreProperties>
</file>